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Heading1"/>
        <w:spacing w:after="0" w:before="0" w:line="240" w:lineRule="auto"/>
        <w:jc w:val="center"/>
        <w:rPr/>
      </w:pPr>
      <w:bookmarkStart w:colFirst="0" w:colLast="0" w:name="_heading=h.gjdgxs" w:id="0"/>
      <w:bookmarkEnd w:id="0"/>
      <w:r w:rsidDel="00000000" w:rsidR="00000000" w:rsidRPr="00000000">
        <w:rPr>
          <w:rtl w:val="0"/>
        </w:rPr>
        <w:t xml:space="preserve">BUSINESS EXPENSE POLICY</w:t>
      </w:r>
    </w:p>
    <w:p w:rsidR="00000000" w:rsidDel="00000000" w:rsidP="00000000" w:rsidRDefault="00000000" w:rsidRPr="00000000" w14:paraId="00000002">
      <w:pPr>
        <w:spacing w:line="240" w:lineRule="auto"/>
        <w:rPr/>
      </w:pPr>
      <w:r w:rsidDel="00000000" w:rsidR="00000000" w:rsidRPr="00000000">
        <w:rPr>
          <w:rtl w:val="0"/>
        </w:rPr>
      </w:r>
    </w:p>
    <w:p w:rsidR="00000000" w:rsidDel="00000000" w:rsidP="00000000" w:rsidRDefault="00000000" w:rsidRPr="00000000" w14:paraId="00000003">
      <w:pPr>
        <w:spacing w:line="240" w:lineRule="auto"/>
        <w:rPr/>
      </w:pPr>
      <w:r w:rsidDel="00000000" w:rsidR="00000000" w:rsidRPr="00000000">
        <w:rPr>
          <w:rtl w:val="0"/>
        </w:rPr>
        <w:t xml:space="preserve">This policy is designed to guide employees of &lt;Organization Name&gt; on the company's expense management system. The purpose of this policy is to ensure transparency, efficiency, and accountability in managing the company's expenses. The policy contains guidelines for all expenses incurred during business operations and outlines the processes for reimbursing expenses.</w:t>
      </w:r>
    </w:p>
    <w:p w:rsidR="00000000" w:rsidDel="00000000" w:rsidP="00000000" w:rsidRDefault="00000000" w:rsidRPr="00000000" w14:paraId="00000004">
      <w:pPr>
        <w:spacing w:line="240" w:lineRule="auto"/>
        <w:rPr/>
      </w:pPr>
      <w:r w:rsidDel="00000000" w:rsidR="00000000" w:rsidRPr="00000000">
        <w:rPr>
          <w:rtl w:val="0"/>
        </w:rPr>
      </w:r>
    </w:p>
    <w:p w:rsidR="00000000" w:rsidDel="00000000" w:rsidP="00000000" w:rsidRDefault="00000000" w:rsidRPr="00000000" w14:paraId="00000005">
      <w:pPr>
        <w:spacing w:line="240" w:lineRule="auto"/>
        <w:rPr>
          <w:sz w:val="28"/>
          <w:szCs w:val="28"/>
        </w:rPr>
      </w:pPr>
      <w:r w:rsidDel="00000000" w:rsidR="00000000" w:rsidRPr="00000000">
        <w:rPr>
          <w:sz w:val="28"/>
          <w:szCs w:val="28"/>
          <w:rtl w:val="0"/>
        </w:rPr>
        <w:t xml:space="preserve">POLICY</w:t>
      </w:r>
    </w:p>
    <w:p w:rsidR="00000000" w:rsidDel="00000000" w:rsidP="00000000" w:rsidRDefault="00000000" w:rsidRPr="00000000" w14:paraId="00000006">
      <w:pPr>
        <w:spacing w:line="240" w:lineRule="auto"/>
        <w:rPr/>
      </w:pPr>
      <w:r w:rsidDel="00000000" w:rsidR="00000000" w:rsidRPr="00000000">
        <w:rPr>
          <w:rtl w:val="0"/>
        </w:rPr>
      </w:r>
    </w:p>
    <w:p w:rsidR="00000000" w:rsidDel="00000000" w:rsidP="00000000" w:rsidRDefault="00000000" w:rsidRPr="00000000" w14:paraId="00000007">
      <w:pPr>
        <w:spacing w:line="240" w:lineRule="auto"/>
        <w:rPr/>
      </w:pPr>
      <w:r w:rsidDel="00000000" w:rsidR="00000000" w:rsidRPr="00000000">
        <w:rPr>
          <w:rtl w:val="0"/>
        </w:rPr>
        <w:t xml:space="preserve">&lt;Organization Name&gt; recognizes two types of employee expenses: </w:t>
      </w:r>
    </w:p>
    <w:p w:rsidR="00000000" w:rsidDel="00000000" w:rsidP="00000000" w:rsidRDefault="00000000" w:rsidRPr="00000000" w14:paraId="00000008">
      <w:pPr>
        <w:spacing w:line="240" w:lineRule="auto"/>
        <w:rPr/>
      </w:pPr>
      <w:r w:rsidDel="00000000" w:rsidR="00000000" w:rsidRPr="00000000">
        <w:rPr>
          <w:rtl w:val="0"/>
        </w:rPr>
      </w:r>
    </w:p>
    <w:p w:rsidR="00000000" w:rsidDel="00000000" w:rsidP="00000000" w:rsidRDefault="00000000" w:rsidRPr="00000000" w14:paraId="00000009">
      <w:pPr>
        <w:numPr>
          <w:ilvl w:val="0"/>
          <w:numId w:val="1"/>
        </w:numPr>
        <w:spacing w:line="240" w:lineRule="auto"/>
        <w:ind w:left="720" w:hanging="360"/>
      </w:pPr>
      <w:r w:rsidDel="00000000" w:rsidR="00000000" w:rsidRPr="00000000">
        <w:rPr>
          <w:rtl w:val="0"/>
        </w:rPr>
        <w:t xml:space="preserve">those that are paid by the company on behalf of employees, and </w:t>
      </w:r>
    </w:p>
    <w:p w:rsidR="00000000" w:rsidDel="00000000" w:rsidP="00000000" w:rsidRDefault="00000000" w:rsidRPr="00000000" w14:paraId="0000000A">
      <w:pPr>
        <w:numPr>
          <w:ilvl w:val="0"/>
          <w:numId w:val="1"/>
        </w:numPr>
        <w:spacing w:line="240" w:lineRule="auto"/>
        <w:ind w:left="720" w:hanging="360"/>
      </w:pPr>
      <w:r w:rsidDel="00000000" w:rsidR="00000000" w:rsidRPr="00000000">
        <w:rPr>
          <w:rtl w:val="0"/>
        </w:rPr>
        <w:t xml:space="preserve">those that are paid by employees and eligible for reimbursement. </w:t>
      </w:r>
    </w:p>
    <w:p w:rsidR="00000000" w:rsidDel="00000000" w:rsidP="00000000" w:rsidRDefault="00000000" w:rsidRPr="00000000" w14:paraId="0000000B">
      <w:pPr>
        <w:spacing w:line="240" w:lineRule="auto"/>
        <w:rPr/>
      </w:pPr>
      <w:r w:rsidDel="00000000" w:rsidR="00000000" w:rsidRPr="00000000">
        <w:rPr>
          <w:rtl w:val="0"/>
        </w:rPr>
      </w:r>
    </w:p>
    <w:p w:rsidR="00000000" w:rsidDel="00000000" w:rsidP="00000000" w:rsidRDefault="00000000" w:rsidRPr="00000000" w14:paraId="0000000C">
      <w:pPr>
        <w:spacing w:line="240" w:lineRule="auto"/>
        <w:rPr/>
      </w:pPr>
      <w:r w:rsidDel="00000000" w:rsidR="00000000" w:rsidRPr="00000000">
        <w:rPr>
          <w:rtl w:val="0"/>
        </w:rPr>
        <w:t xml:space="preserve">Upon approval, the company will reimburse all reasonable business expenses either in part or in full.</w:t>
      </w:r>
    </w:p>
    <w:p w:rsidR="00000000" w:rsidDel="00000000" w:rsidP="00000000" w:rsidRDefault="00000000" w:rsidRPr="00000000" w14:paraId="0000000D">
      <w:pPr>
        <w:spacing w:line="240" w:lineRule="auto"/>
        <w:rPr/>
      </w:pPr>
      <w:r w:rsidDel="00000000" w:rsidR="00000000" w:rsidRPr="00000000">
        <w:rPr>
          <w:rtl w:val="0"/>
        </w:rPr>
      </w:r>
    </w:p>
    <w:p w:rsidR="00000000" w:rsidDel="00000000" w:rsidP="00000000" w:rsidRDefault="00000000" w:rsidRPr="00000000" w14:paraId="0000000E">
      <w:pPr>
        <w:spacing w:line="240" w:lineRule="auto"/>
        <w:rPr/>
      </w:pPr>
      <w:r w:rsidDel="00000000" w:rsidR="00000000" w:rsidRPr="00000000">
        <w:rPr>
          <w:rtl w:val="0"/>
        </w:rPr>
        <w:t xml:space="preserve">Reimbursable expenses include:</w:t>
      </w:r>
    </w:p>
    <w:p w:rsidR="00000000" w:rsidDel="00000000" w:rsidP="00000000" w:rsidRDefault="00000000" w:rsidRPr="00000000" w14:paraId="0000000F">
      <w:pPr>
        <w:spacing w:line="240" w:lineRule="auto"/>
        <w:rPr/>
      </w:pPr>
      <w:r w:rsidDel="00000000" w:rsidR="00000000" w:rsidRPr="00000000">
        <w:rPr>
          <w:rtl w:val="0"/>
        </w:rPr>
      </w:r>
    </w:p>
    <w:p w:rsidR="00000000" w:rsidDel="00000000" w:rsidP="00000000" w:rsidRDefault="00000000" w:rsidRPr="00000000" w14:paraId="00000010">
      <w:pPr>
        <w:numPr>
          <w:ilvl w:val="0"/>
          <w:numId w:val="4"/>
        </w:numPr>
        <w:spacing w:line="240" w:lineRule="auto"/>
        <w:ind w:left="720" w:hanging="360"/>
      </w:pPr>
      <w:r w:rsidDel="00000000" w:rsidR="00000000" w:rsidRPr="00000000">
        <w:rPr>
          <w:rtl w:val="0"/>
        </w:rPr>
        <w:t xml:space="preserve">Fuel for getting from job to job</w:t>
      </w:r>
    </w:p>
    <w:p w:rsidR="00000000" w:rsidDel="00000000" w:rsidP="00000000" w:rsidRDefault="00000000" w:rsidRPr="00000000" w14:paraId="00000011">
      <w:pPr>
        <w:numPr>
          <w:ilvl w:val="0"/>
          <w:numId w:val="4"/>
        </w:numPr>
        <w:spacing w:line="240" w:lineRule="auto"/>
        <w:ind w:left="720" w:hanging="360"/>
      </w:pPr>
      <w:r w:rsidDel="00000000" w:rsidR="00000000" w:rsidRPr="00000000">
        <w:rPr>
          <w:rtl w:val="0"/>
        </w:rPr>
        <w:t xml:space="preserve">Approved truck/vehicle and service equipment</w:t>
      </w:r>
    </w:p>
    <w:p w:rsidR="00000000" w:rsidDel="00000000" w:rsidP="00000000" w:rsidRDefault="00000000" w:rsidRPr="00000000" w14:paraId="00000012">
      <w:pPr>
        <w:numPr>
          <w:ilvl w:val="0"/>
          <w:numId w:val="4"/>
        </w:numPr>
        <w:spacing w:line="240" w:lineRule="auto"/>
        <w:ind w:left="720" w:hanging="360"/>
      </w:pPr>
      <w:r w:rsidDel="00000000" w:rsidR="00000000" w:rsidRPr="00000000">
        <w:rPr>
          <w:rtl w:val="0"/>
        </w:rPr>
        <w:t xml:space="preserve">Approved maintenance</w:t>
      </w:r>
    </w:p>
    <w:p w:rsidR="00000000" w:rsidDel="00000000" w:rsidP="00000000" w:rsidRDefault="00000000" w:rsidRPr="00000000" w14:paraId="00000013">
      <w:pPr>
        <w:numPr>
          <w:ilvl w:val="0"/>
          <w:numId w:val="4"/>
        </w:numPr>
        <w:spacing w:line="240" w:lineRule="auto"/>
        <w:ind w:left="720" w:hanging="360"/>
        <w:rPr>
          <w:highlight w:val="yellow"/>
        </w:rPr>
      </w:pPr>
      <w:r w:rsidDel="00000000" w:rsidR="00000000" w:rsidRPr="00000000">
        <w:rPr>
          <w:highlight w:val="yellow"/>
          <w:rtl w:val="0"/>
        </w:rPr>
        <w:t xml:space="preserve">[add more items as deemed necessary]</w:t>
      </w:r>
    </w:p>
    <w:p w:rsidR="00000000" w:rsidDel="00000000" w:rsidP="00000000" w:rsidRDefault="00000000" w:rsidRPr="00000000" w14:paraId="00000014">
      <w:pPr>
        <w:spacing w:line="240" w:lineRule="auto"/>
        <w:rPr/>
      </w:pPr>
      <w:r w:rsidDel="00000000" w:rsidR="00000000" w:rsidRPr="00000000">
        <w:rPr>
          <w:rtl w:val="0"/>
        </w:rPr>
      </w:r>
    </w:p>
    <w:p w:rsidR="00000000" w:rsidDel="00000000" w:rsidP="00000000" w:rsidRDefault="00000000" w:rsidRPr="00000000" w14:paraId="00000015">
      <w:pPr>
        <w:spacing w:line="240" w:lineRule="auto"/>
        <w:rPr/>
      </w:pPr>
      <w:r w:rsidDel="00000000" w:rsidR="00000000" w:rsidRPr="00000000">
        <w:rPr>
          <w:rtl w:val="0"/>
        </w:rPr>
        <w:t xml:space="preserve">Non-reimbursable expenses include:</w:t>
      </w:r>
    </w:p>
    <w:p w:rsidR="00000000" w:rsidDel="00000000" w:rsidP="00000000" w:rsidRDefault="00000000" w:rsidRPr="00000000" w14:paraId="00000016">
      <w:pPr>
        <w:spacing w:line="240" w:lineRule="auto"/>
        <w:rPr/>
      </w:pPr>
      <w:r w:rsidDel="00000000" w:rsidR="00000000" w:rsidRPr="00000000">
        <w:rPr>
          <w:rtl w:val="0"/>
        </w:rPr>
      </w:r>
    </w:p>
    <w:p w:rsidR="00000000" w:rsidDel="00000000" w:rsidP="00000000" w:rsidRDefault="00000000" w:rsidRPr="00000000" w14:paraId="00000017">
      <w:pPr>
        <w:numPr>
          <w:ilvl w:val="0"/>
          <w:numId w:val="3"/>
        </w:numPr>
        <w:spacing w:line="240" w:lineRule="auto"/>
        <w:ind w:left="720" w:hanging="360"/>
      </w:pPr>
      <w:r w:rsidDel="00000000" w:rsidR="00000000" w:rsidRPr="00000000">
        <w:rPr>
          <w:rtl w:val="0"/>
        </w:rPr>
        <w:t xml:space="preserve">Food and beverages</w:t>
      </w:r>
    </w:p>
    <w:p w:rsidR="00000000" w:rsidDel="00000000" w:rsidP="00000000" w:rsidRDefault="00000000" w:rsidRPr="00000000" w14:paraId="00000018">
      <w:pPr>
        <w:numPr>
          <w:ilvl w:val="0"/>
          <w:numId w:val="3"/>
        </w:numPr>
        <w:spacing w:line="240" w:lineRule="auto"/>
        <w:ind w:left="720" w:hanging="360"/>
      </w:pPr>
      <w:r w:rsidDel="00000000" w:rsidR="00000000" w:rsidRPr="00000000">
        <w:rPr>
          <w:highlight w:val="yellow"/>
          <w:rtl w:val="0"/>
        </w:rPr>
        <w:t xml:space="preserve">[add more items as deemed necessary]</w:t>
      </w:r>
      <w:r w:rsidDel="00000000" w:rsidR="00000000" w:rsidRPr="00000000">
        <w:rPr>
          <w:rtl w:val="0"/>
        </w:rPr>
      </w:r>
    </w:p>
    <w:p w:rsidR="00000000" w:rsidDel="00000000" w:rsidP="00000000" w:rsidRDefault="00000000" w:rsidRPr="00000000" w14:paraId="00000019">
      <w:pPr>
        <w:spacing w:line="240" w:lineRule="auto"/>
        <w:rPr>
          <w:highlight w:val="yellow"/>
        </w:rPr>
      </w:pPr>
      <w:r w:rsidDel="00000000" w:rsidR="00000000" w:rsidRPr="00000000">
        <w:rPr>
          <w:rtl w:val="0"/>
        </w:rPr>
      </w:r>
    </w:p>
    <w:p w:rsidR="00000000" w:rsidDel="00000000" w:rsidP="00000000" w:rsidRDefault="00000000" w:rsidRPr="00000000" w14:paraId="0000001A">
      <w:pPr>
        <w:spacing w:line="240" w:lineRule="auto"/>
        <w:rPr>
          <w:u w:val="single"/>
        </w:rPr>
      </w:pPr>
      <w:r w:rsidDel="00000000" w:rsidR="00000000" w:rsidRPr="00000000">
        <w:rPr>
          <w:u w:val="single"/>
          <w:rtl w:val="0"/>
        </w:rPr>
        <w:t xml:space="preserve">Use of Debit/Credit Card</w:t>
      </w:r>
    </w:p>
    <w:p w:rsidR="00000000" w:rsidDel="00000000" w:rsidP="00000000" w:rsidRDefault="00000000" w:rsidRPr="00000000" w14:paraId="0000001B">
      <w:pPr>
        <w:spacing w:line="240" w:lineRule="auto"/>
        <w:rPr/>
      </w:pPr>
      <w:r w:rsidDel="00000000" w:rsidR="00000000" w:rsidRPr="00000000">
        <w:rPr>
          <w:rtl w:val="0"/>
        </w:rPr>
      </w:r>
    </w:p>
    <w:p w:rsidR="00000000" w:rsidDel="00000000" w:rsidP="00000000" w:rsidRDefault="00000000" w:rsidRPr="00000000" w14:paraId="0000001C">
      <w:pPr>
        <w:spacing w:line="240" w:lineRule="auto"/>
        <w:rPr/>
      </w:pPr>
      <w:r w:rsidDel="00000000" w:rsidR="00000000" w:rsidRPr="00000000">
        <w:rPr>
          <w:rtl w:val="0"/>
        </w:rPr>
        <w:t xml:space="preserve">&lt;Organization Name&gt; may issue certain employees with debit/credit cards. Employees may use the company debit/credit cards subject to the following guidelines:</w:t>
      </w:r>
    </w:p>
    <w:p w:rsidR="00000000" w:rsidDel="00000000" w:rsidP="00000000" w:rsidRDefault="00000000" w:rsidRPr="00000000" w14:paraId="0000001D">
      <w:pPr>
        <w:spacing w:line="240" w:lineRule="auto"/>
        <w:rPr/>
      </w:pPr>
      <w:r w:rsidDel="00000000" w:rsidR="00000000" w:rsidRPr="00000000">
        <w:rPr>
          <w:rtl w:val="0"/>
        </w:rPr>
      </w:r>
    </w:p>
    <w:p w:rsidR="00000000" w:rsidDel="00000000" w:rsidP="00000000" w:rsidRDefault="00000000" w:rsidRPr="00000000" w14:paraId="0000001E">
      <w:pPr>
        <w:numPr>
          <w:ilvl w:val="0"/>
          <w:numId w:val="6"/>
        </w:numPr>
        <w:spacing w:line="240" w:lineRule="auto"/>
        <w:ind w:left="720" w:hanging="360"/>
      </w:pPr>
      <w:r w:rsidDel="00000000" w:rsidR="00000000" w:rsidRPr="00000000">
        <w:rPr>
          <w:rtl w:val="0"/>
        </w:rPr>
        <w:t xml:space="preserve">Use of the debit/credit cards are only for the following purposes:</w:t>
      </w:r>
    </w:p>
    <w:p w:rsidR="00000000" w:rsidDel="00000000" w:rsidP="00000000" w:rsidRDefault="00000000" w:rsidRPr="00000000" w14:paraId="0000001F">
      <w:pPr>
        <w:numPr>
          <w:ilvl w:val="1"/>
          <w:numId w:val="6"/>
        </w:numPr>
        <w:spacing w:line="240" w:lineRule="auto"/>
        <w:ind w:left="1440" w:hanging="360"/>
      </w:pPr>
      <w:r w:rsidDel="00000000" w:rsidR="00000000" w:rsidRPr="00000000">
        <w:rPr>
          <w:rtl w:val="0"/>
        </w:rPr>
        <w:t xml:space="preserve">Gas</w:t>
      </w:r>
    </w:p>
    <w:p w:rsidR="00000000" w:rsidDel="00000000" w:rsidP="00000000" w:rsidRDefault="00000000" w:rsidRPr="00000000" w14:paraId="00000020">
      <w:pPr>
        <w:numPr>
          <w:ilvl w:val="1"/>
          <w:numId w:val="6"/>
        </w:numPr>
        <w:spacing w:line="240" w:lineRule="auto"/>
        <w:ind w:left="1440" w:hanging="360"/>
      </w:pPr>
      <w:r w:rsidDel="00000000" w:rsidR="00000000" w:rsidRPr="00000000">
        <w:rPr>
          <w:rtl w:val="0"/>
        </w:rPr>
        <w:t xml:space="preserve">Vehicle/truck and service equipment</w:t>
      </w:r>
    </w:p>
    <w:p w:rsidR="00000000" w:rsidDel="00000000" w:rsidP="00000000" w:rsidRDefault="00000000" w:rsidRPr="00000000" w14:paraId="00000021">
      <w:pPr>
        <w:numPr>
          <w:ilvl w:val="1"/>
          <w:numId w:val="6"/>
        </w:numPr>
        <w:spacing w:line="240" w:lineRule="auto"/>
        <w:ind w:left="1440" w:hanging="360"/>
      </w:pPr>
      <w:r w:rsidDel="00000000" w:rsidR="00000000" w:rsidRPr="00000000">
        <w:rPr>
          <w:rtl w:val="0"/>
        </w:rPr>
        <w:t xml:space="preserve">Maintenance</w:t>
      </w:r>
    </w:p>
    <w:p w:rsidR="00000000" w:rsidDel="00000000" w:rsidP="00000000" w:rsidRDefault="00000000" w:rsidRPr="00000000" w14:paraId="00000022">
      <w:pPr>
        <w:numPr>
          <w:ilvl w:val="0"/>
          <w:numId w:val="6"/>
        </w:numPr>
        <w:spacing w:line="240" w:lineRule="auto"/>
        <w:ind w:left="720" w:hanging="360"/>
      </w:pPr>
      <w:r w:rsidDel="00000000" w:rsidR="00000000" w:rsidRPr="00000000">
        <w:rPr>
          <w:rtl w:val="0"/>
        </w:rPr>
        <w:t xml:space="preserve">Meals and beverage purchases with the company debit/credit cards are on an ask-only basis.</w:t>
      </w:r>
    </w:p>
    <w:p w:rsidR="00000000" w:rsidDel="00000000" w:rsidP="00000000" w:rsidRDefault="00000000" w:rsidRPr="00000000" w14:paraId="00000023">
      <w:pPr>
        <w:numPr>
          <w:ilvl w:val="0"/>
          <w:numId w:val="6"/>
        </w:numPr>
        <w:spacing w:line="240" w:lineRule="auto"/>
        <w:ind w:left="720" w:hanging="360"/>
      </w:pPr>
      <w:r w:rsidDel="00000000" w:rsidR="00000000" w:rsidRPr="00000000">
        <w:rPr>
          <w:rtl w:val="0"/>
        </w:rPr>
        <w:t xml:space="preserve">Truck maintenance and equipment purchases must be discussed with the owners beforehand.</w:t>
      </w:r>
    </w:p>
    <w:p w:rsidR="00000000" w:rsidDel="00000000" w:rsidP="00000000" w:rsidRDefault="00000000" w:rsidRPr="00000000" w14:paraId="00000024">
      <w:pPr>
        <w:numPr>
          <w:ilvl w:val="0"/>
          <w:numId w:val="6"/>
        </w:numPr>
        <w:spacing w:line="240" w:lineRule="auto"/>
        <w:ind w:left="720" w:hanging="360"/>
      </w:pPr>
      <w:r w:rsidDel="00000000" w:rsidR="00000000" w:rsidRPr="00000000">
        <w:rPr>
          <w:rtl w:val="0"/>
        </w:rPr>
        <w:t xml:space="preserve">All receipts for any purchases must be kept in the truck receipt folder and organized by category of type of purchase.</w:t>
      </w:r>
    </w:p>
    <w:p w:rsidR="00000000" w:rsidDel="00000000" w:rsidP="00000000" w:rsidRDefault="00000000" w:rsidRPr="00000000" w14:paraId="00000025">
      <w:pPr>
        <w:numPr>
          <w:ilvl w:val="0"/>
          <w:numId w:val="6"/>
        </w:numPr>
        <w:spacing w:line="240" w:lineRule="auto"/>
        <w:ind w:left="720" w:hanging="360"/>
      </w:pPr>
      <w:r w:rsidDel="00000000" w:rsidR="00000000" w:rsidRPr="00000000">
        <w:rPr>
          <w:rtl w:val="0"/>
        </w:rPr>
        <w:t xml:space="preserve">Fuel purchases for the trucks are allowed anytime the truck is low on fuel. The receipt must be kept, and the kilometers must be logged at the time of filling up.</w:t>
      </w:r>
    </w:p>
    <w:p w:rsidR="00000000" w:rsidDel="00000000" w:rsidP="00000000" w:rsidRDefault="00000000" w:rsidRPr="00000000" w14:paraId="00000026">
      <w:pPr>
        <w:spacing w:line="240" w:lineRule="auto"/>
        <w:rPr/>
      </w:pPr>
      <w:r w:rsidDel="00000000" w:rsidR="00000000" w:rsidRPr="00000000">
        <w:rPr>
          <w:rtl w:val="0"/>
        </w:rPr>
      </w:r>
    </w:p>
    <w:p w:rsidR="00000000" w:rsidDel="00000000" w:rsidP="00000000" w:rsidRDefault="00000000" w:rsidRPr="00000000" w14:paraId="00000027">
      <w:pPr>
        <w:spacing w:line="240" w:lineRule="auto"/>
        <w:rPr>
          <w:b w:val="1"/>
        </w:rPr>
      </w:pPr>
      <w:r w:rsidDel="00000000" w:rsidR="00000000" w:rsidRPr="00000000">
        <w:rPr>
          <w:sz w:val="28"/>
          <w:szCs w:val="28"/>
          <w:rtl w:val="0"/>
        </w:rPr>
        <w:t xml:space="preserve">PROCEDURE</w:t>
      </w:r>
      <w:r w:rsidDel="00000000" w:rsidR="00000000" w:rsidRPr="00000000">
        <w:rPr>
          <w:rtl w:val="0"/>
        </w:rPr>
      </w:r>
    </w:p>
    <w:p w:rsidR="00000000" w:rsidDel="00000000" w:rsidP="00000000" w:rsidRDefault="00000000" w:rsidRPr="00000000" w14:paraId="00000028">
      <w:pPr>
        <w:spacing w:line="240" w:lineRule="auto"/>
        <w:rPr>
          <w:b w:val="1"/>
        </w:rPr>
      </w:pPr>
      <w:r w:rsidDel="00000000" w:rsidR="00000000" w:rsidRPr="00000000">
        <w:rPr>
          <w:rtl w:val="0"/>
        </w:rPr>
      </w:r>
    </w:p>
    <w:p w:rsidR="00000000" w:rsidDel="00000000" w:rsidP="00000000" w:rsidRDefault="00000000" w:rsidRPr="00000000" w14:paraId="00000029">
      <w:pPr>
        <w:spacing w:line="240" w:lineRule="auto"/>
        <w:rPr>
          <w:highlight w:val="yellow"/>
        </w:rPr>
      </w:pPr>
      <w:r w:rsidDel="00000000" w:rsidR="00000000" w:rsidRPr="00000000">
        <w:rPr>
          <w:rtl w:val="0"/>
        </w:rPr>
        <w:t xml:space="preserve">&lt;Organization Name&gt; may cover certain expenses on behalf of employees subject to approval from </w:t>
      </w:r>
      <w:r w:rsidDel="00000000" w:rsidR="00000000" w:rsidRPr="00000000">
        <w:rPr>
          <w:highlight w:val="yellow"/>
          <w:rtl w:val="0"/>
        </w:rPr>
        <w:t xml:space="preserve">[insert title/department e.g., finance department].</w:t>
      </w:r>
    </w:p>
    <w:p w:rsidR="00000000" w:rsidDel="00000000" w:rsidP="00000000" w:rsidRDefault="00000000" w:rsidRPr="00000000" w14:paraId="0000002A">
      <w:pPr>
        <w:spacing w:line="240" w:lineRule="auto"/>
        <w:rPr/>
      </w:pPr>
      <w:r w:rsidDel="00000000" w:rsidR="00000000" w:rsidRPr="00000000">
        <w:rPr>
          <w:rtl w:val="0"/>
        </w:rPr>
      </w:r>
    </w:p>
    <w:p w:rsidR="00000000" w:rsidDel="00000000" w:rsidP="00000000" w:rsidRDefault="00000000" w:rsidRPr="00000000" w14:paraId="0000002B">
      <w:pPr>
        <w:spacing w:line="240" w:lineRule="auto"/>
        <w:rPr/>
      </w:pPr>
      <w:r w:rsidDel="00000000" w:rsidR="00000000" w:rsidRPr="00000000">
        <w:rPr>
          <w:rtl w:val="0"/>
        </w:rPr>
        <w:t xml:space="preserve">To request for company’s direct payment for expense, employees must:</w:t>
      </w:r>
    </w:p>
    <w:p w:rsidR="00000000" w:rsidDel="00000000" w:rsidP="00000000" w:rsidRDefault="00000000" w:rsidRPr="00000000" w14:paraId="0000002C">
      <w:pPr>
        <w:numPr>
          <w:ilvl w:val="0"/>
          <w:numId w:val="5"/>
        </w:numPr>
        <w:spacing w:line="240" w:lineRule="auto"/>
        <w:ind w:left="720" w:hanging="360"/>
      </w:pPr>
      <w:r w:rsidDel="00000000" w:rsidR="00000000" w:rsidRPr="00000000">
        <w:rPr>
          <w:rtl w:val="0"/>
        </w:rPr>
        <w:t xml:space="preserve">Submit a request form at least </w:t>
      </w:r>
      <w:r w:rsidDel="00000000" w:rsidR="00000000" w:rsidRPr="00000000">
        <w:rPr>
          <w:highlight w:val="yellow"/>
          <w:rtl w:val="0"/>
        </w:rPr>
        <w:t xml:space="preserve">X weeks </w:t>
      </w:r>
      <w:r w:rsidDel="00000000" w:rsidR="00000000" w:rsidRPr="00000000">
        <w:rPr>
          <w:rtl w:val="0"/>
        </w:rPr>
        <w:t xml:space="preserve">in advance.</w:t>
      </w:r>
    </w:p>
    <w:p w:rsidR="00000000" w:rsidDel="00000000" w:rsidP="00000000" w:rsidRDefault="00000000" w:rsidRPr="00000000" w14:paraId="0000002D">
      <w:pPr>
        <w:numPr>
          <w:ilvl w:val="0"/>
          <w:numId w:val="5"/>
        </w:numPr>
        <w:spacing w:line="240" w:lineRule="auto"/>
        <w:ind w:left="720" w:hanging="360"/>
      </w:pPr>
      <w:r w:rsidDel="00000000" w:rsidR="00000000" w:rsidRPr="00000000">
        <w:rPr>
          <w:rtl w:val="0"/>
        </w:rPr>
        <w:t xml:space="preserve">Include the following in the request:</w:t>
      </w:r>
    </w:p>
    <w:p w:rsidR="00000000" w:rsidDel="00000000" w:rsidP="00000000" w:rsidRDefault="00000000" w:rsidRPr="00000000" w14:paraId="0000002E">
      <w:pPr>
        <w:numPr>
          <w:ilvl w:val="1"/>
          <w:numId w:val="5"/>
        </w:numPr>
        <w:spacing w:line="240" w:lineRule="auto"/>
        <w:ind w:left="1440" w:hanging="360"/>
      </w:pPr>
      <w:r w:rsidDel="00000000" w:rsidR="00000000" w:rsidRPr="00000000">
        <w:rPr>
          <w:rtl w:val="0"/>
        </w:rPr>
        <w:t xml:space="preserve">Date and time of the expense</w:t>
      </w:r>
    </w:p>
    <w:p w:rsidR="00000000" w:rsidDel="00000000" w:rsidP="00000000" w:rsidRDefault="00000000" w:rsidRPr="00000000" w14:paraId="0000002F">
      <w:pPr>
        <w:numPr>
          <w:ilvl w:val="1"/>
          <w:numId w:val="5"/>
        </w:numPr>
        <w:spacing w:line="240" w:lineRule="auto"/>
        <w:ind w:left="1440" w:hanging="360"/>
      </w:pPr>
      <w:r w:rsidDel="00000000" w:rsidR="00000000" w:rsidRPr="00000000">
        <w:rPr>
          <w:rtl w:val="0"/>
        </w:rPr>
        <w:t xml:space="preserve">Type of expense</w:t>
      </w:r>
    </w:p>
    <w:p w:rsidR="00000000" w:rsidDel="00000000" w:rsidP="00000000" w:rsidRDefault="00000000" w:rsidRPr="00000000" w14:paraId="00000030">
      <w:pPr>
        <w:numPr>
          <w:ilvl w:val="1"/>
          <w:numId w:val="5"/>
        </w:numPr>
        <w:spacing w:line="240" w:lineRule="auto"/>
        <w:ind w:left="1440" w:hanging="360"/>
      </w:pPr>
      <w:r w:rsidDel="00000000" w:rsidR="00000000" w:rsidRPr="00000000">
        <w:rPr>
          <w:rtl w:val="0"/>
        </w:rPr>
        <w:t xml:space="preserve">Purpose of the expense</w:t>
      </w:r>
    </w:p>
    <w:p w:rsidR="00000000" w:rsidDel="00000000" w:rsidP="00000000" w:rsidRDefault="00000000" w:rsidRPr="00000000" w14:paraId="00000031">
      <w:pPr>
        <w:numPr>
          <w:ilvl w:val="1"/>
          <w:numId w:val="5"/>
        </w:numPr>
        <w:spacing w:line="240" w:lineRule="auto"/>
        <w:ind w:left="1440" w:hanging="360"/>
      </w:pPr>
      <w:r w:rsidDel="00000000" w:rsidR="00000000" w:rsidRPr="00000000">
        <w:rPr>
          <w:rtl w:val="0"/>
        </w:rPr>
        <w:t xml:space="preserve">Estimated cost of the expense</w:t>
      </w:r>
    </w:p>
    <w:p w:rsidR="00000000" w:rsidDel="00000000" w:rsidP="00000000" w:rsidRDefault="00000000" w:rsidRPr="00000000" w14:paraId="00000032">
      <w:pPr>
        <w:spacing w:line="240" w:lineRule="auto"/>
        <w:rPr/>
      </w:pPr>
      <w:r w:rsidDel="00000000" w:rsidR="00000000" w:rsidRPr="00000000">
        <w:rPr>
          <w:rtl w:val="0"/>
        </w:rPr>
      </w:r>
    </w:p>
    <w:p w:rsidR="00000000" w:rsidDel="00000000" w:rsidP="00000000" w:rsidRDefault="00000000" w:rsidRPr="00000000" w14:paraId="00000033">
      <w:pPr>
        <w:spacing w:line="240" w:lineRule="auto"/>
        <w:rPr/>
      </w:pPr>
      <w:r w:rsidDel="00000000" w:rsidR="00000000" w:rsidRPr="00000000">
        <w:rPr>
          <w:rtl w:val="0"/>
        </w:rPr>
        <w:t xml:space="preserve">The request will be reviewed by </w:t>
      </w:r>
      <w:r w:rsidDel="00000000" w:rsidR="00000000" w:rsidRPr="00000000">
        <w:rPr>
          <w:highlight w:val="yellow"/>
          <w:rtl w:val="0"/>
        </w:rPr>
        <w:t xml:space="preserve">[insert title or department e.g., finance department]</w:t>
      </w:r>
      <w:r w:rsidDel="00000000" w:rsidR="00000000" w:rsidRPr="00000000">
        <w:rPr>
          <w:rtl w:val="0"/>
        </w:rPr>
        <w:t xml:space="preserve">, and approval will be granted based on the company's budget and priorities.</w:t>
      </w:r>
    </w:p>
    <w:p w:rsidR="00000000" w:rsidDel="00000000" w:rsidP="00000000" w:rsidRDefault="00000000" w:rsidRPr="00000000" w14:paraId="00000034">
      <w:pPr>
        <w:spacing w:line="240" w:lineRule="auto"/>
        <w:rPr/>
      </w:pPr>
      <w:r w:rsidDel="00000000" w:rsidR="00000000" w:rsidRPr="00000000">
        <w:rPr>
          <w:rtl w:val="0"/>
        </w:rPr>
      </w:r>
    </w:p>
    <w:p w:rsidR="00000000" w:rsidDel="00000000" w:rsidP="00000000" w:rsidRDefault="00000000" w:rsidRPr="00000000" w14:paraId="00000035">
      <w:pPr>
        <w:spacing w:line="240" w:lineRule="auto"/>
        <w:rPr>
          <w:u w:val="single"/>
        </w:rPr>
      </w:pPr>
      <w:r w:rsidDel="00000000" w:rsidR="00000000" w:rsidRPr="00000000">
        <w:rPr>
          <w:u w:val="single"/>
          <w:rtl w:val="0"/>
        </w:rPr>
        <w:t xml:space="preserve">Reimbursement</w:t>
      </w:r>
    </w:p>
    <w:p w:rsidR="00000000" w:rsidDel="00000000" w:rsidP="00000000" w:rsidRDefault="00000000" w:rsidRPr="00000000" w14:paraId="00000036">
      <w:pPr>
        <w:spacing w:line="240" w:lineRule="auto"/>
        <w:rPr/>
      </w:pPr>
      <w:r w:rsidDel="00000000" w:rsidR="00000000" w:rsidRPr="00000000">
        <w:rPr>
          <w:rtl w:val="0"/>
        </w:rPr>
      </w:r>
    </w:p>
    <w:p w:rsidR="00000000" w:rsidDel="00000000" w:rsidP="00000000" w:rsidRDefault="00000000" w:rsidRPr="00000000" w14:paraId="00000037">
      <w:pPr>
        <w:spacing w:line="240" w:lineRule="auto"/>
        <w:rPr/>
      </w:pPr>
      <w:r w:rsidDel="00000000" w:rsidR="00000000" w:rsidRPr="00000000">
        <w:rPr>
          <w:rtl w:val="0"/>
        </w:rPr>
        <w:t xml:space="preserve">&lt;Organization Name&gt; may reimburse employees for reasonable expenses incurred. To request reimbursement, employees must:</w:t>
      </w:r>
    </w:p>
    <w:p w:rsidR="00000000" w:rsidDel="00000000" w:rsidP="00000000" w:rsidRDefault="00000000" w:rsidRPr="00000000" w14:paraId="00000038">
      <w:pPr>
        <w:numPr>
          <w:ilvl w:val="0"/>
          <w:numId w:val="2"/>
        </w:numPr>
        <w:spacing w:line="240" w:lineRule="auto"/>
        <w:ind w:left="720" w:hanging="360"/>
      </w:pPr>
      <w:r w:rsidDel="00000000" w:rsidR="00000000" w:rsidRPr="00000000">
        <w:rPr>
          <w:rtl w:val="0"/>
        </w:rPr>
        <w:t xml:space="preserve">Submit an expense report to </w:t>
      </w:r>
      <w:r w:rsidDel="00000000" w:rsidR="00000000" w:rsidRPr="00000000">
        <w:rPr>
          <w:highlight w:val="yellow"/>
          <w:rtl w:val="0"/>
        </w:rPr>
        <w:t xml:space="preserve">[insert title or department e.g., finance department]</w:t>
      </w:r>
      <w:r w:rsidDel="00000000" w:rsidR="00000000" w:rsidRPr="00000000">
        <w:rPr>
          <w:rtl w:val="0"/>
        </w:rPr>
        <w:t xml:space="preserve"> within </w:t>
      </w:r>
      <w:r w:rsidDel="00000000" w:rsidR="00000000" w:rsidRPr="00000000">
        <w:rPr>
          <w:highlight w:val="yellow"/>
          <w:rtl w:val="0"/>
        </w:rPr>
        <w:t xml:space="preserve">X weeks </w:t>
      </w:r>
      <w:r w:rsidDel="00000000" w:rsidR="00000000" w:rsidRPr="00000000">
        <w:rPr>
          <w:rtl w:val="0"/>
        </w:rPr>
        <w:t xml:space="preserve">of the date the expenses were incurred.</w:t>
      </w:r>
    </w:p>
    <w:p w:rsidR="00000000" w:rsidDel="00000000" w:rsidP="00000000" w:rsidRDefault="00000000" w:rsidRPr="00000000" w14:paraId="00000039">
      <w:pPr>
        <w:numPr>
          <w:ilvl w:val="0"/>
          <w:numId w:val="2"/>
        </w:numPr>
        <w:spacing w:line="240" w:lineRule="auto"/>
        <w:ind w:left="720" w:hanging="360"/>
      </w:pPr>
      <w:r w:rsidDel="00000000" w:rsidR="00000000" w:rsidRPr="00000000">
        <w:rPr>
          <w:rtl w:val="0"/>
        </w:rPr>
        <w:t xml:space="preserve">Include the following information in the expense report:</w:t>
      </w:r>
    </w:p>
    <w:p w:rsidR="00000000" w:rsidDel="00000000" w:rsidP="00000000" w:rsidRDefault="00000000" w:rsidRPr="00000000" w14:paraId="0000003A">
      <w:pPr>
        <w:numPr>
          <w:ilvl w:val="1"/>
          <w:numId w:val="2"/>
        </w:numPr>
        <w:spacing w:line="240" w:lineRule="auto"/>
        <w:ind w:left="1440" w:hanging="360"/>
      </w:pPr>
      <w:r w:rsidDel="00000000" w:rsidR="00000000" w:rsidRPr="00000000">
        <w:rPr>
          <w:rtl w:val="0"/>
        </w:rPr>
        <w:t xml:space="preserve">Date and time of the expense</w:t>
      </w:r>
    </w:p>
    <w:p w:rsidR="00000000" w:rsidDel="00000000" w:rsidP="00000000" w:rsidRDefault="00000000" w:rsidRPr="00000000" w14:paraId="0000003B">
      <w:pPr>
        <w:numPr>
          <w:ilvl w:val="1"/>
          <w:numId w:val="2"/>
        </w:numPr>
        <w:spacing w:line="240" w:lineRule="auto"/>
        <w:ind w:left="1440" w:hanging="360"/>
      </w:pPr>
      <w:r w:rsidDel="00000000" w:rsidR="00000000" w:rsidRPr="00000000">
        <w:rPr>
          <w:rtl w:val="0"/>
        </w:rPr>
        <w:t xml:space="preserve">Type of expense</w:t>
      </w:r>
    </w:p>
    <w:p w:rsidR="00000000" w:rsidDel="00000000" w:rsidP="00000000" w:rsidRDefault="00000000" w:rsidRPr="00000000" w14:paraId="0000003C">
      <w:pPr>
        <w:numPr>
          <w:ilvl w:val="1"/>
          <w:numId w:val="2"/>
        </w:numPr>
        <w:spacing w:line="240" w:lineRule="auto"/>
        <w:ind w:left="1440" w:hanging="360"/>
      </w:pPr>
      <w:r w:rsidDel="00000000" w:rsidR="00000000" w:rsidRPr="00000000">
        <w:rPr>
          <w:rtl w:val="0"/>
        </w:rPr>
        <w:t xml:space="preserve">Purpose of the expense</w:t>
      </w:r>
    </w:p>
    <w:p w:rsidR="00000000" w:rsidDel="00000000" w:rsidP="00000000" w:rsidRDefault="00000000" w:rsidRPr="00000000" w14:paraId="0000003D">
      <w:pPr>
        <w:numPr>
          <w:ilvl w:val="1"/>
          <w:numId w:val="2"/>
        </w:numPr>
        <w:spacing w:line="240" w:lineRule="auto"/>
        <w:ind w:left="1440" w:hanging="360"/>
      </w:pPr>
      <w:r w:rsidDel="00000000" w:rsidR="00000000" w:rsidRPr="00000000">
        <w:rPr>
          <w:rtl w:val="0"/>
        </w:rPr>
        <w:t xml:space="preserve">Amount spent</w:t>
      </w:r>
    </w:p>
    <w:p w:rsidR="00000000" w:rsidDel="00000000" w:rsidP="00000000" w:rsidRDefault="00000000" w:rsidRPr="00000000" w14:paraId="0000003E">
      <w:pPr>
        <w:numPr>
          <w:ilvl w:val="0"/>
          <w:numId w:val="2"/>
        </w:numPr>
        <w:spacing w:line="240" w:lineRule="auto"/>
        <w:ind w:left="720" w:hanging="360"/>
      </w:pPr>
      <w:r w:rsidDel="00000000" w:rsidR="00000000" w:rsidRPr="00000000">
        <w:rPr>
          <w:rtl w:val="0"/>
        </w:rPr>
        <w:t xml:space="preserve">Receipts must be attached to the expense report and organized by category of type of purchase. Reports with no such attachments will not be processed.</w:t>
      </w:r>
    </w:p>
    <w:p w:rsidR="00000000" w:rsidDel="00000000" w:rsidP="00000000" w:rsidRDefault="00000000" w:rsidRPr="00000000" w14:paraId="0000003F">
      <w:pPr>
        <w:spacing w:line="240" w:lineRule="auto"/>
        <w:rPr/>
      </w:pPr>
      <w:r w:rsidDel="00000000" w:rsidR="00000000" w:rsidRPr="00000000">
        <w:rPr>
          <w:rtl w:val="0"/>
        </w:rPr>
      </w:r>
    </w:p>
    <w:p w:rsidR="00000000" w:rsidDel="00000000" w:rsidP="00000000" w:rsidRDefault="00000000" w:rsidRPr="00000000" w14:paraId="00000040">
      <w:pPr>
        <w:spacing w:line="240" w:lineRule="auto"/>
        <w:rPr/>
      </w:pPr>
      <w:r w:rsidDel="00000000" w:rsidR="00000000" w:rsidRPr="00000000">
        <w:rPr>
          <w:rtl w:val="0"/>
        </w:rPr>
        <w:t xml:space="preserve">&lt;Organization Name&gt; expects all employees to use good judgment when incurring expenses and to follow the guidelines outlined in this policy. Any expenses that do not conform to these guidelines may not be reimbursed. The company reserves the right to modify or amend this policy at any time.</w:t>
      </w:r>
    </w:p>
    <w:p w:rsidR="00000000" w:rsidDel="00000000" w:rsidP="00000000" w:rsidRDefault="00000000" w:rsidRPr="00000000" w14:paraId="00000041">
      <w:pPr>
        <w:spacing w:line="240" w:lineRule="auto"/>
        <w:rPr/>
      </w:pPr>
      <w:r w:rsidDel="00000000" w:rsidR="00000000" w:rsidRPr="00000000">
        <w:rPr>
          <w:rtl w:val="0"/>
        </w:rPr>
      </w:r>
    </w:p>
    <w:sectPr>
      <w:headerReference r:id="rId7" w:type="default"/>
      <w:pgSz w:h="16838" w:w="11906"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2">
    <w:pPr>
      <w:spacing w:line="276" w:lineRule="auto"/>
      <w:jc w:val="center"/>
      <w:rPr/>
    </w:pPr>
    <w:r w:rsidDel="00000000" w:rsidR="00000000" w:rsidRPr="00000000">
      <w:rPr>
        <w:rFonts w:ascii="Arial" w:cs="Arial" w:eastAsia="Arial" w:hAnsi="Arial"/>
      </w:rPr>
      <w:drawing>
        <wp:inline distB="114300" distT="114300" distL="114300" distR="114300">
          <wp:extent cx="2160000" cy="540638"/>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160000" cy="54063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_C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gqVOS5d0qAGmyDjmtMQLNHDxkw==">CgMxLjAyCGguZ2pkZ3hzOAByITFvZ3prRko1aXVxZFhycmtOQUR1X3ZMczNpMm5GakNVYw==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